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704B" w14:textId="3645010B" w:rsidR="00861532" w:rsidRPr="00861532" w:rsidRDefault="00861532" w:rsidP="00861532">
      <w:pPr>
        <w:jc w:val="center"/>
        <w:rPr>
          <w:b/>
          <w:bCs/>
        </w:rPr>
      </w:pPr>
      <w:r w:rsidRPr="00861532">
        <w:rPr>
          <w:b/>
          <w:bCs/>
          <w:noProof/>
        </w:rPr>
        <w:drawing>
          <wp:inline distT="0" distB="0" distL="0" distR="0" wp14:anchorId="7787411A" wp14:editId="73664A80">
            <wp:extent cx="5760720" cy="589915"/>
            <wp:effectExtent l="0" t="0" r="0" b="635"/>
            <wp:docPr id="14548033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886DD" w14:textId="77777777" w:rsidR="00861532" w:rsidRDefault="00861532" w:rsidP="00861532">
      <w:pPr>
        <w:rPr>
          <w:b/>
          <w:bCs/>
        </w:rPr>
      </w:pPr>
    </w:p>
    <w:p w14:paraId="2407333C" w14:textId="62E35AA0" w:rsidR="009374D2" w:rsidRPr="00416817" w:rsidRDefault="009374D2" w:rsidP="00861532">
      <w:pPr>
        <w:jc w:val="center"/>
        <w:rPr>
          <w:rFonts w:ascii="Arial" w:hAnsi="Arial" w:cs="Arial"/>
          <w:b/>
          <w:bCs/>
        </w:rPr>
      </w:pPr>
      <w:r w:rsidRPr="00416817">
        <w:rPr>
          <w:rFonts w:ascii="Arial" w:hAnsi="Arial" w:cs="Arial"/>
          <w:b/>
          <w:bCs/>
        </w:rPr>
        <w:t>Zasady udzielania pomocy</w:t>
      </w:r>
      <w:r w:rsidRPr="00416817">
        <w:rPr>
          <w:rFonts w:ascii="Arial" w:hAnsi="Arial" w:cs="Arial"/>
        </w:rPr>
        <w:br/>
      </w:r>
      <w:r w:rsidRPr="00416817">
        <w:rPr>
          <w:rFonts w:ascii="Arial" w:hAnsi="Arial" w:cs="Arial"/>
          <w:b/>
          <w:bCs/>
        </w:rPr>
        <w:t xml:space="preserve">w ramach realizacji usług opieki </w:t>
      </w:r>
      <w:proofErr w:type="spellStart"/>
      <w:r w:rsidRPr="00416817">
        <w:rPr>
          <w:rFonts w:ascii="Arial" w:hAnsi="Arial" w:cs="Arial"/>
          <w:b/>
          <w:bCs/>
        </w:rPr>
        <w:t>wytchnieniowej</w:t>
      </w:r>
      <w:proofErr w:type="spellEnd"/>
      <w:r w:rsidRPr="00416817">
        <w:rPr>
          <w:rFonts w:ascii="Arial" w:hAnsi="Arial" w:cs="Arial"/>
          <w:b/>
          <w:bCs/>
        </w:rPr>
        <w:t xml:space="preserve"> w formie całodobowej</w:t>
      </w:r>
      <w:r w:rsidRPr="00416817">
        <w:rPr>
          <w:rFonts w:ascii="Arial" w:hAnsi="Arial" w:cs="Arial"/>
        </w:rPr>
        <w:br/>
      </w:r>
      <w:r w:rsidRPr="00416817">
        <w:rPr>
          <w:rFonts w:ascii="Arial" w:hAnsi="Arial" w:cs="Arial"/>
          <w:b/>
          <w:bCs/>
        </w:rPr>
        <w:t xml:space="preserve">w Domu Pomocy Społecznej </w:t>
      </w:r>
      <w:r w:rsidR="006872F0" w:rsidRPr="00416817">
        <w:rPr>
          <w:rFonts w:ascii="Arial" w:hAnsi="Arial" w:cs="Arial"/>
          <w:b/>
          <w:bCs/>
        </w:rPr>
        <w:t>„Maria” w Korfantowie</w:t>
      </w:r>
    </w:p>
    <w:p w14:paraId="34930D7F" w14:textId="77777777" w:rsidR="00861532" w:rsidRPr="00416817" w:rsidRDefault="00861532" w:rsidP="00861532">
      <w:pPr>
        <w:jc w:val="center"/>
        <w:rPr>
          <w:rFonts w:ascii="Arial" w:hAnsi="Arial" w:cs="Arial"/>
        </w:rPr>
      </w:pPr>
    </w:p>
    <w:p w14:paraId="4345556B" w14:textId="1075B726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>Usługa adresowana jest do członków rodzin lub opiekunów sprawujących bezpośrednią opiekę nad osobami  posiadającym</w:t>
      </w:r>
      <w:r w:rsidR="00F740E8">
        <w:rPr>
          <w:rFonts w:ascii="Arial" w:hAnsi="Arial" w:cs="Arial"/>
        </w:rPr>
        <w:t xml:space="preserve">i orzeczenie </w:t>
      </w:r>
      <w:r w:rsidRPr="00416817">
        <w:rPr>
          <w:rFonts w:ascii="Arial" w:hAnsi="Arial" w:cs="Arial"/>
        </w:rPr>
        <w:t xml:space="preserve">którzy wymagają usług opieki </w:t>
      </w:r>
      <w:proofErr w:type="spellStart"/>
      <w:r w:rsidRPr="00416817">
        <w:rPr>
          <w:rFonts w:ascii="Arial" w:hAnsi="Arial" w:cs="Arial"/>
        </w:rPr>
        <w:t>wytchnieniowej</w:t>
      </w:r>
      <w:proofErr w:type="spellEnd"/>
      <w:r w:rsidRPr="00416817">
        <w:rPr>
          <w:rFonts w:ascii="Arial" w:hAnsi="Arial" w:cs="Arial"/>
        </w:rPr>
        <w:t xml:space="preserve"> na zasadach zgodnych z pr</w:t>
      </w:r>
      <w:r w:rsidR="00416817">
        <w:rPr>
          <w:rFonts w:ascii="Arial" w:hAnsi="Arial" w:cs="Arial"/>
        </w:rPr>
        <w:t>ojektem</w:t>
      </w:r>
      <w:r w:rsidRPr="00416817">
        <w:rPr>
          <w:rFonts w:ascii="Arial" w:hAnsi="Arial" w:cs="Arial"/>
        </w:rPr>
        <w:t>.</w:t>
      </w:r>
    </w:p>
    <w:p w14:paraId="55EAD4CB" w14:textId="2DDAE6D7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 xml:space="preserve">Limit usługi przypadającej na 1 uczestnika wynosi </w:t>
      </w:r>
      <w:r w:rsidR="006872F0" w:rsidRPr="00416817">
        <w:rPr>
          <w:rFonts w:ascii="Arial" w:hAnsi="Arial" w:cs="Arial"/>
        </w:rPr>
        <w:t xml:space="preserve">do 30 dni w roku </w:t>
      </w:r>
      <w:proofErr w:type="gramStart"/>
      <w:r w:rsidR="006872F0" w:rsidRPr="00416817">
        <w:rPr>
          <w:rFonts w:ascii="Arial" w:hAnsi="Arial" w:cs="Arial"/>
        </w:rPr>
        <w:t xml:space="preserve">kalendarzowym, </w:t>
      </w:r>
      <w:r w:rsidR="00416817">
        <w:rPr>
          <w:rFonts w:ascii="Arial" w:hAnsi="Arial" w:cs="Arial"/>
        </w:rPr>
        <w:t xml:space="preserve">  </w:t>
      </w:r>
      <w:proofErr w:type="gramEnd"/>
      <w:r w:rsidR="006872F0" w:rsidRPr="00416817">
        <w:rPr>
          <w:rFonts w:ascii="Arial" w:hAnsi="Arial" w:cs="Arial"/>
        </w:rPr>
        <w:t xml:space="preserve">z możliwością wydłużenia w szczególnie uzasadnionych przypadkach o kolejne 30 dni w roku kalendarzowym. </w:t>
      </w:r>
      <w:r w:rsidRPr="00416817">
        <w:rPr>
          <w:rFonts w:ascii="Arial" w:hAnsi="Arial" w:cs="Arial"/>
        </w:rPr>
        <w:t>Doba liczona w Domu rozpoczyna się w dniu przyjęcia</w:t>
      </w:r>
      <w:r w:rsidR="00D215AA" w:rsidRPr="00416817">
        <w:rPr>
          <w:rFonts w:ascii="Arial" w:hAnsi="Arial" w:cs="Arial"/>
        </w:rPr>
        <w:t>.</w:t>
      </w:r>
      <w:r w:rsidRPr="00416817">
        <w:rPr>
          <w:rFonts w:ascii="Arial" w:hAnsi="Arial" w:cs="Arial"/>
        </w:rPr>
        <w:br/>
        <w:t>Uczestnik programu, któremu przyznano pomoc w postaci usług</w:t>
      </w:r>
      <w:r w:rsidR="00416817">
        <w:rPr>
          <w:rFonts w:ascii="Arial" w:hAnsi="Arial" w:cs="Arial"/>
        </w:rPr>
        <w:t>i</w:t>
      </w:r>
      <w:r w:rsidRPr="00416817">
        <w:rPr>
          <w:rFonts w:ascii="Arial" w:hAnsi="Arial" w:cs="Arial"/>
        </w:rPr>
        <w:t xml:space="preserve"> opieki </w:t>
      </w:r>
      <w:proofErr w:type="spellStart"/>
      <w:r w:rsidRPr="00416817">
        <w:rPr>
          <w:rFonts w:ascii="Arial" w:hAnsi="Arial" w:cs="Arial"/>
        </w:rPr>
        <w:t>wytchnieniowej</w:t>
      </w:r>
      <w:proofErr w:type="spellEnd"/>
      <w:r w:rsidRPr="00416817">
        <w:rPr>
          <w:rFonts w:ascii="Arial" w:hAnsi="Arial" w:cs="Arial"/>
        </w:rPr>
        <w:t xml:space="preserve"> </w:t>
      </w:r>
      <w:r w:rsidRPr="00416817">
        <w:rPr>
          <w:rFonts w:ascii="Arial" w:hAnsi="Arial" w:cs="Arial"/>
          <w:b/>
          <w:bCs/>
        </w:rPr>
        <w:t>nie ponosi odpłatności</w:t>
      </w:r>
      <w:r w:rsidRPr="00416817">
        <w:rPr>
          <w:rFonts w:ascii="Arial" w:hAnsi="Arial" w:cs="Arial"/>
        </w:rPr>
        <w:t xml:space="preserve"> za usługi przyznane w ramach pr</w:t>
      </w:r>
      <w:r w:rsidR="00416817">
        <w:rPr>
          <w:rFonts w:ascii="Arial" w:hAnsi="Arial" w:cs="Arial"/>
        </w:rPr>
        <w:t>ojektu</w:t>
      </w:r>
      <w:r w:rsidRPr="00416817">
        <w:rPr>
          <w:rFonts w:ascii="Arial" w:hAnsi="Arial" w:cs="Arial"/>
        </w:rPr>
        <w:t>.</w:t>
      </w:r>
    </w:p>
    <w:p w14:paraId="2CF2514E" w14:textId="2EF8B72C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>Usługa jest realizowana przez odpowiednio wykwalifikowany personel Domu (pracowników Domu) w zakresie całodobowych usług opiekuńczych i pielęgnacyjnych, adekwatnych do indywidualnych potrzeb.</w:t>
      </w:r>
    </w:p>
    <w:p w14:paraId="295736D7" w14:textId="77777777" w:rsidR="00861532" w:rsidRPr="00416817" w:rsidRDefault="009374D2" w:rsidP="00416817">
      <w:pPr>
        <w:pStyle w:val="Bezodstpw"/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>Na czas pobytu w ramach usługi osoba kierowana powinna ze sobą zabrać:</w:t>
      </w:r>
    </w:p>
    <w:p w14:paraId="44B79F19" w14:textId="1F415B45" w:rsidR="003E4257" w:rsidRPr="00416817" w:rsidRDefault="009374D2" w:rsidP="00416817">
      <w:pPr>
        <w:pStyle w:val="Bezodstpw"/>
        <w:rPr>
          <w:rFonts w:ascii="Arial" w:hAnsi="Arial" w:cs="Arial"/>
        </w:rPr>
      </w:pPr>
      <w:r w:rsidRPr="00416817">
        <w:rPr>
          <w:rFonts w:ascii="Arial" w:hAnsi="Arial" w:cs="Arial"/>
        </w:rPr>
        <w:t>1) zaświadczenie lekarskie o stanie zdrowia podopiecznego nie starsze niż 14 dni,</w:t>
      </w:r>
      <w:r w:rsidR="003E4257" w:rsidRPr="00416817">
        <w:rPr>
          <w:rFonts w:ascii="Arial" w:hAnsi="Arial" w:cs="Arial"/>
        </w:rPr>
        <w:t xml:space="preserve">           </w:t>
      </w:r>
    </w:p>
    <w:p w14:paraId="67D6DB11" w14:textId="2FBDE7E3" w:rsidR="00416817" w:rsidRDefault="003E4257" w:rsidP="00416817">
      <w:pPr>
        <w:pStyle w:val="Bezodstpw"/>
        <w:rPr>
          <w:rFonts w:ascii="Arial" w:hAnsi="Arial" w:cs="Arial"/>
        </w:rPr>
      </w:pPr>
      <w:r w:rsidRPr="00416817">
        <w:rPr>
          <w:rFonts w:ascii="Arial" w:hAnsi="Arial" w:cs="Arial"/>
        </w:rPr>
        <w:t xml:space="preserve">    oraz skala </w:t>
      </w:r>
      <w:proofErr w:type="spellStart"/>
      <w:r w:rsidRPr="00416817">
        <w:rPr>
          <w:rFonts w:ascii="Arial" w:hAnsi="Arial" w:cs="Arial"/>
        </w:rPr>
        <w:t>Barthel</w:t>
      </w:r>
      <w:proofErr w:type="spellEnd"/>
      <w:r w:rsidRPr="00416817">
        <w:rPr>
          <w:rFonts w:ascii="Arial" w:hAnsi="Arial" w:cs="Arial"/>
        </w:rPr>
        <w:t xml:space="preserve"> wypełniona przez lekarza POZ,</w:t>
      </w:r>
      <w:r w:rsidR="009374D2" w:rsidRPr="00416817">
        <w:rPr>
          <w:rFonts w:ascii="Arial" w:hAnsi="Arial" w:cs="Arial"/>
        </w:rPr>
        <w:br/>
        <w:t xml:space="preserve">2) zapas leków w oryginalnych opakowaniach wraz z informacją od lekarza o </w:t>
      </w:r>
      <w:r w:rsidR="00416817">
        <w:rPr>
          <w:rFonts w:ascii="Arial" w:hAnsi="Arial" w:cs="Arial"/>
        </w:rPr>
        <w:t xml:space="preserve">  </w:t>
      </w:r>
    </w:p>
    <w:p w14:paraId="78008F48" w14:textId="77777777" w:rsidR="00416817" w:rsidRDefault="00416817" w:rsidP="0041681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374D2" w:rsidRPr="00416817">
        <w:rPr>
          <w:rFonts w:ascii="Arial" w:hAnsi="Arial" w:cs="Arial"/>
        </w:rPr>
        <w:t>dawkowaniu i sposobie podawania (w ilości wystarczającej na czas pobytu),</w:t>
      </w:r>
      <w:r w:rsidR="009374D2" w:rsidRPr="00416817">
        <w:rPr>
          <w:rFonts w:ascii="Arial" w:hAnsi="Arial" w:cs="Arial"/>
        </w:rPr>
        <w:br/>
        <w:t xml:space="preserve">3) lekarskie wskazania rehabilitacyjne na potrzeby świadczenia usługi zgodnej ze </w:t>
      </w:r>
    </w:p>
    <w:p w14:paraId="03713EF8" w14:textId="77777777" w:rsidR="00416817" w:rsidRDefault="00416817" w:rsidP="0041681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374D2" w:rsidRPr="00416817">
        <w:rPr>
          <w:rFonts w:ascii="Arial" w:hAnsi="Arial" w:cs="Arial"/>
        </w:rPr>
        <w:t>wskazaniami wynikającymi ze stanu zdrowia,</w:t>
      </w:r>
      <w:r w:rsidR="009374D2" w:rsidRPr="00416817">
        <w:rPr>
          <w:rFonts w:ascii="Arial" w:hAnsi="Arial" w:cs="Arial"/>
        </w:rPr>
        <w:br/>
        <w:t>4) informację o zaleceniach dietetycznych,</w:t>
      </w:r>
      <w:r w:rsidR="009374D2" w:rsidRPr="00416817">
        <w:rPr>
          <w:rFonts w:ascii="Arial" w:hAnsi="Arial" w:cs="Arial"/>
        </w:rPr>
        <w:br/>
        <w:t>5) informację o uczuleniach,</w:t>
      </w:r>
      <w:r w:rsidR="009374D2" w:rsidRPr="00416817">
        <w:rPr>
          <w:rFonts w:ascii="Arial" w:hAnsi="Arial" w:cs="Arial"/>
        </w:rPr>
        <w:br/>
        <w:t xml:space="preserve">6) zapas potrzebnych środków higienicznych (pampersy, </w:t>
      </w:r>
      <w:proofErr w:type="spellStart"/>
      <w:r w:rsidR="009374D2" w:rsidRPr="00416817">
        <w:rPr>
          <w:rFonts w:ascii="Arial" w:hAnsi="Arial" w:cs="Arial"/>
        </w:rPr>
        <w:t>pieluchomajtki</w:t>
      </w:r>
      <w:proofErr w:type="spellEnd"/>
      <w:r w:rsidR="009374D2" w:rsidRPr="00416817">
        <w:rPr>
          <w:rFonts w:ascii="Arial" w:hAnsi="Arial" w:cs="Arial"/>
        </w:rPr>
        <w:t xml:space="preserve">, podkłady, </w:t>
      </w:r>
    </w:p>
    <w:p w14:paraId="59F31043" w14:textId="77777777" w:rsidR="00416817" w:rsidRDefault="00416817" w:rsidP="0041681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374D2" w:rsidRPr="00416817">
        <w:rPr>
          <w:rFonts w:ascii="Arial" w:hAnsi="Arial" w:cs="Arial"/>
        </w:rPr>
        <w:t>wkładki higieniczne, myjki itp.),</w:t>
      </w:r>
      <w:r w:rsidR="009374D2" w:rsidRPr="00416817">
        <w:rPr>
          <w:rFonts w:ascii="Arial" w:hAnsi="Arial" w:cs="Arial"/>
        </w:rPr>
        <w:br/>
        <w:t xml:space="preserve">7) sprzęt wspomagający i ortopedyczny (np. wózek inwalidzki, laska, balkonik, kule </w:t>
      </w:r>
    </w:p>
    <w:p w14:paraId="2894FF81" w14:textId="2E90C910" w:rsidR="00416817" w:rsidRDefault="00416817" w:rsidP="0041681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74D2" w:rsidRPr="00416817">
        <w:rPr>
          <w:rFonts w:ascii="Arial" w:hAnsi="Arial" w:cs="Arial"/>
        </w:rPr>
        <w:t xml:space="preserve">łokciowe </w:t>
      </w:r>
      <w:r>
        <w:rPr>
          <w:rFonts w:ascii="Arial" w:hAnsi="Arial" w:cs="Arial"/>
        </w:rPr>
        <w:t>itp.</w:t>
      </w:r>
      <w:r w:rsidR="009374D2" w:rsidRPr="00416817">
        <w:rPr>
          <w:rFonts w:ascii="Arial" w:hAnsi="Arial" w:cs="Arial"/>
        </w:rPr>
        <w:t>),</w:t>
      </w:r>
      <w:r w:rsidR="009374D2" w:rsidRPr="00416817">
        <w:rPr>
          <w:rFonts w:ascii="Arial" w:hAnsi="Arial" w:cs="Arial"/>
        </w:rPr>
        <w:br/>
        <w:t xml:space="preserve">8) pidżama, kapcie, bielizna na zmianę, obuwie, zapas wygodnych ubrań w ilości </w:t>
      </w:r>
    </w:p>
    <w:p w14:paraId="392D7371" w14:textId="50A7F386" w:rsidR="00861532" w:rsidRPr="00416817" w:rsidRDefault="00416817" w:rsidP="0041681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374D2" w:rsidRPr="00416817">
        <w:rPr>
          <w:rFonts w:ascii="Arial" w:hAnsi="Arial" w:cs="Arial"/>
        </w:rPr>
        <w:t>odpowiedniej do przewidywanego czasu pobytu,</w:t>
      </w:r>
      <w:r w:rsidR="009374D2" w:rsidRPr="00416817">
        <w:rPr>
          <w:rFonts w:ascii="Arial" w:hAnsi="Arial" w:cs="Arial"/>
        </w:rPr>
        <w:br/>
        <w:t>9) środki kosmetyczne (np. mydło, żele do mycia, szampon, kremy, oliwki, balsamy),</w:t>
      </w:r>
    </w:p>
    <w:p w14:paraId="18993548" w14:textId="77777777" w:rsidR="00416817" w:rsidRDefault="009374D2" w:rsidP="00416817">
      <w:pPr>
        <w:pStyle w:val="Bezodstpw"/>
        <w:rPr>
          <w:rFonts w:ascii="Arial" w:hAnsi="Arial" w:cs="Arial"/>
        </w:rPr>
      </w:pPr>
      <w:r w:rsidRPr="00416817">
        <w:rPr>
          <w:rFonts w:ascii="Arial" w:hAnsi="Arial" w:cs="Arial"/>
        </w:rPr>
        <w:t xml:space="preserve">10) przybory toaletowe (np. grzebień, szczotka do włosów, przybory do golenia, cążki </w:t>
      </w:r>
      <w:r w:rsidR="00416817">
        <w:rPr>
          <w:rFonts w:ascii="Arial" w:hAnsi="Arial" w:cs="Arial"/>
        </w:rPr>
        <w:t xml:space="preserve"> </w:t>
      </w:r>
    </w:p>
    <w:p w14:paraId="33A2AC63" w14:textId="059A3763" w:rsidR="009374D2" w:rsidRPr="00416817" w:rsidRDefault="00416817" w:rsidP="0041681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74D2" w:rsidRPr="00416817">
        <w:rPr>
          <w:rFonts w:ascii="Arial" w:hAnsi="Arial" w:cs="Arial"/>
        </w:rPr>
        <w:t>do paznokci, szczoteczka i pasta do zębów)</w:t>
      </w:r>
      <w:r w:rsidR="003E4257" w:rsidRPr="00416817">
        <w:rPr>
          <w:rFonts w:ascii="Arial" w:hAnsi="Arial" w:cs="Arial"/>
        </w:rPr>
        <w:t>.</w:t>
      </w:r>
    </w:p>
    <w:p w14:paraId="4407C0F4" w14:textId="77777777" w:rsidR="003E4257" w:rsidRDefault="003E4257" w:rsidP="00416817">
      <w:pPr>
        <w:pStyle w:val="Bezodstpw"/>
        <w:jc w:val="both"/>
        <w:rPr>
          <w:rFonts w:ascii="Arial" w:hAnsi="Arial" w:cs="Arial"/>
        </w:rPr>
      </w:pPr>
    </w:p>
    <w:p w14:paraId="554147EB" w14:textId="77777777" w:rsidR="00416817" w:rsidRDefault="00416817" w:rsidP="00416817">
      <w:pPr>
        <w:pStyle w:val="Bezodstpw"/>
        <w:jc w:val="both"/>
        <w:rPr>
          <w:rFonts w:ascii="Arial" w:hAnsi="Arial" w:cs="Arial"/>
        </w:rPr>
      </w:pPr>
    </w:p>
    <w:p w14:paraId="3AC51DE2" w14:textId="77777777" w:rsidR="00416817" w:rsidRPr="00416817" w:rsidRDefault="00416817" w:rsidP="00416817">
      <w:pPr>
        <w:pStyle w:val="Bezodstpw"/>
        <w:jc w:val="both"/>
        <w:rPr>
          <w:rFonts w:ascii="Arial" w:hAnsi="Arial" w:cs="Arial"/>
        </w:rPr>
      </w:pPr>
    </w:p>
    <w:p w14:paraId="1E3C2AEB" w14:textId="77777777" w:rsidR="00416817" w:rsidRDefault="00416817" w:rsidP="00416817">
      <w:pPr>
        <w:jc w:val="both"/>
        <w:rPr>
          <w:rFonts w:ascii="Arial" w:hAnsi="Arial" w:cs="Arial"/>
        </w:rPr>
      </w:pPr>
    </w:p>
    <w:p w14:paraId="4D6DC4BB" w14:textId="07210790" w:rsidR="00416817" w:rsidRDefault="00416817" w:rsidP="00416817">
      <w:pPr>
        <w:jc w:val="both"/>
        <w:rPr>
          <w:rFonts w:ascii="Arial" w:hAnsi="Arial" w:cs="Arial"/>
        </w:rPr>
      </w:pPr>
      <w:r w:rsidRPr="00861532">
        <w:rPr>
          <w:b/>
          <w:bCs/>
          <w:noProof/>
        </w:rPr>
        <w:lastRenderedPageBreak/>
        <w:drawing>
          <wp:inline distT="0" distB="0" distL="0" distR="0" wp14:anchorId="192BD9AF" wp14:editId="177D5CF2">
            <wp:extent cx="5760720" cy="589915"/>
            <wp:effectExtent l="0" t="0" r="0" b="635"/>
            <wp:docPr id="19154106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C206B" w14:textId="66A7C642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>UWAGA!</w:t>
      </w:r>
      <w:r w:rsidRPr="00416817">
        <w:rPr>
          <w:rFonts w:ascii="Arial" w:hAnsi="Arial" w:cs="Arial"/>
        </w:rPr>
        <w:br/>
        <w:t xml:space="preserve">Dokumentacja medyczna osoby przebywającej w Domu w ramach opieki </w:t>
      </w:r>
      <w:proofErr w:type="spellStart"/>
      <w:r w:rsidRPr="00416817">
        <w:rPr>
          <w:rFonts w:ascii="Arial" w:hAnsi="Arial" w:cs="Arial"/>
        </w:rPr>
        <w:t>wytchnieniowej</w:t>
      </w:r>
      <w:proofErr w:type="spellEnd"/>
      <w:r w:rsidRPr="00416817">
        <w:rPr>
          <w:rFonts w:ascii="Arial" w:hAnsi="Arial" w:cs="Arial"/>
        </w:rPr>
        <w:t xml:space="preserve"> podlega ochronie na zasadach przewidzianych w Rozporządzeniu Parlamentu Europejskiego i Rady UE nr 2016/679 z dnia 27 kwietnia 2016 r. w sprawie ochrony osób fizycznych w związku z przetwarzaniem danych osobowych i w sprawie swobodnego przepływu takich danych oraz uchylenia dyrektywy 95/46/WE oraz w trybie przewidzianym przez wewnętrzne przepisy obowiązujące w Domu.</w:t>
      </w:r>
    </w:p>
    <w:p w14:paraId="0634632B" w14:textId="77777777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>Dom zapewnia osobie skierowanej w szczególności:</w:t>
      </w:r>
    </w:p>
    <w:p w14:paraId="7486E5C4" w14:textId="77D35976" w:rsidR="00416817" w:rsidRDefault="009374D2" w:rsidP="0041681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16817">
        <w:rPr>
          <w:rFonts w:ascii="Arial" w:hAnsi="Arial" w:cs="Arial"/>
        </w:rPr>
        <w:t xml:space="preserve">usługi bytowe i opiekuńcze w postaci miejsca zamieszkania, </w:t>
      </w:r>
      <w:proofErr w:type="gramStart"/>
      <w:r w:rsidRPr="00416817">
        <w:rPr>
          <w:rFonts w:ascii="Arial" w:hAnsi="Arial" w:cs="Arial"/>
        </w:rPr>
        <w:t xml:space="preserve">wyżywienia, </w:t>
      </w:r>
      <w:r w:rsidR="00416817" w:rsidRPr="00416817">
        <w:rPr>
          <w:rFonts w:ascii="Arial" w:hAnsi="Arial" w:cs="Arial"/>
        </w:rPr>
        <w:t xml:space="preserve">  </w:t>
      </w:r>
      <w:proofErr w:type="gramEnd"/>
      <w:r w:rsidR="00416817" w:rsidRPr="00416817">
        <w:rPr>
          <w:rFonts w:ascii="Arial" w:hAnsi="Arial" w:cs="Arial"/>
        </w:rPr>
        <w:t xml:space="preserve">  </w:t>
      </w:r>
      <w:r w:rsidRPr="00416817">
        <w:rPr>
          <w:rFonts w:ascii="Arial" w:hAnsi="Arial" w:cs="Arial"/>
        </w:rPr>
        <w:t>utrzymania czystości oraz pomocy w podstawowych czynnościach życiowych,</w:t>
      </w:r>
      <w:r w:rsidRPr="00416817">
        <w:rPr>
          <w:rFonts w:ascii="Arial" w:hAnsi="Arial" w:cs="Arial"/>
        </w:rPr>
        <w:br/>
        <w:t>w tym zapewnia pomoc</w:t>
      </w:r>
      <w:r w:rsidR="00416817">
        <w:rPr>
          <w:rFonts w:ascii="Arial" w:hAnsi="Arial" w:cs="Arial"/>
        </w:rPr>
        <w:t>y</w:t>
      </w:r>
      <w:r w:rsidRPr="00416817">
        <w:rPr>
          <w:rFonts w:ascii="Arial" w:hAnsi="Arial" w:cs="Arial"/>
        </w:rPr>
        <w:t xml:space="preserve"> w utrzymywaniu higieny osobistej i pielęgnacji;</w:t>
      </w:r>
    </w:p>
    <w:p w14:paraId="57AE56C9" w14:textId="277F161B" w:rsidR="00416817" w:rsidRDefault="009374D2" w:rsidP="0041681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16817">
        <w:rPr>
          <w:rFonts w:ascii="Arial" w:hAnsi="Arial" w:cs="Arial"/>
        </w:rPr>
        <w:t xml:space="preserve"> usługi wspomagające w postaci prawa do uczestnictwa w życiu Domu na zasadach zgodnych z programem, swobody realizowania praktyk religijnych zgodnie</w:t>
      </w:r>
      <w:r w:rsidR="00416817">
        <w:rPr>
          <w:rFonts w:ascii="Arial" w:hAnsi="Arial" w:cs="Arial"/>
        </w:rPr>
        <w:t xml:space="preserve"> </w:t>
      </w:r>
      <w:r w:rsidRPr="00416817">
        <w:rPr>
          <w:rFonts w:ascii="Arial" w:hAnsi="Arial" w:cs="Arial"/>
        </w:rPr>
        <w:t xml:space="preserve">z wyznaniem, możliwości bezpiecznego przechowywania środków pieniężnych i przedmiotów wartościowych (na zasadach określonych </w:t>
      </w:r>
      <w:r w:rsidR="00416817">
        <w:rPr>
          <w:rFonts w:ascii="Arial" w:hAnsi="Arial" w:cs="Arial"/>
        </w:rPr>
        <w:t xml:space="preserve">              </w:t>
      </w:r>
      <w:r w:rsidRPr="00416817">
        <w:rPr>
          <w:rFonts w:ascii="Arial" w:hAnsi="Arial" w:cs="Arial"/>
        </w:rPr>
        <w:t>w odrębnych przepisach</w:t>
      </w:r>
      <w:r w:rsidR="00416817">
        <w:rPr>
          <w:rFonts w:ascii="Arial" w:hAnsi="Arial" w:cs="Arial"/>
        </w:rPr>
        <w:t xml:space="preserve"> </w:t>
      </w:r>
      <w:r w:rsidRPr="00416817">
        <w:rPr>
          <w:rFonts w:ascii="Arial" w:hAnsi="Arial" w:cs="Arial"/>
        </w:rPr>
        <w:t>Domu</w:t>
      </w:r>
      <w:r w:rsidR="003E4257" w:rsidRPr="00416817">
        <w:rPr>
          <w:rFonts w:ascii="Arial" w:hAnsi="Arial" w:cs="Arial"/>
        </w:rPr>
        <w:t>-OŚWIADCZENIE DOTYCZĄCE MOŻLIWOŚCI Z</w:t>
      </w:r>
      <w:r w:rsidR="000063F5" w:rsidRPr="00416817">
        <w:rPr>
          <w:rFonts w:ascii="Arial" w:hAnsi="Arial" w:cs="Arial"/>
        </w:rPr>
        <w:t>ABEZPIECZENIA</w:t>
      </w:r>
      <w:r w:rsidR="003E4257" w:rsidRPr="00416817">
        <w:rPr>
          <w:rFonts w:ascii="Arial" w:hAnsi="Arial" w:cs="Arial"/>
        </w:rPr>
        <w:t xml:space="preserve"> ŚRODKÓW </w:t>
      </w:r>
      <w:r w:rsidR="000063F5" w:rsidRPr="00416817">
        <w:rPr>
          <w:rFonts w:ascii="Arial" w:hAnsi="Arial" w:cs="Arial"/>
        </w:rPr>
        <w:t>FINANSOWYCH</w:t>
      </w:r>
      <w:r w:rsidRPr="00416817">
        <w:rPr>
          <w:rFonts w:ascii="Arial" w:hAnsi="Arial" w:cs="Arial"/>
        </w:rPr>
        <w:t>), jak również osobistego kontaktu z dyrektorem Domu lub</w:t>
      </w:r>
      <w:r w:rsidR="00416817" w:rsidRPr="00416817">
        <w:rPr>
          <w:rFonts w:ascii="Arial" w:hAnsi="Arial" w:cs="Arial"/>
        </w:rPr>
        <w:t xml:space="preserve"> </w:t>
      </w:r>
      <w:r w:rsidRPr="00416817">
        <w:rPr>
          <w:rFonts w:ascii="Arial" w:hAnsi="Arial" w:cs="Arial"/>
        </w:rPr>
        <w:t>jego zastępcą;</w:t>
      </w:r>
    </w:p>
    <w:p w14:paraId="22CD283D" w14:textId="312AD60A" w:rsidR="009374D2" w:rsidRPr="00416817" w:rsidRDefault="009374D2" w:rsidP="0041681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16817">
        <w:rPr>
          <w:rFonts w:ascii="Arial" w:hAnsi="Arial" w:cs="Arial"/>
        </w:rPr>
        <w:t xml:space="preserve"> prawo do składania skarg i wniosków do </w:t>
      </w:r>
      <w:r w:rsidR="00416817">
        <w:rPr>
          <w:rFonts w:ascii="Arial" w:hAnsi="Arial" w:cs="Arial"/>
        </w:rPr>
        <w:t>D</w:t>
      </w:r>
      <w:r w:rsidRPr="00416817">
        <w:rPr>
          <w:rFonts w:ascii="Arial" w:hAnsi="Arial" w:cs="Arial"/>
        </w:rPr>
        <w:t>yrektora Domu.</w:t>
      </w:r>
    </w:p>
    <w:p w14:paraId="338D7ECC" w14:textId="77777777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>Osoba skierowana we własnym zakresie zabezpiecza leki, środki opatrunkowe, kosmetyki oraz środki pomocnicze niezbędne ze względu na stan zdrowia.</w:t>
      </w:r>
    </w:p>
    <w:p w14:paraId="5646301D" w14:textId="085B139A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 xml:space="preserve">Opieka medyczna dla osoby skierowanej świadczona jest przez wskazanego przez tę osobę lub opiekuna sprawującego bezpośrednią opiekę, lekarza podstawowej opieki zdrowotnej POZ. W sytuacjach nagłych i wobec braku możliwości nawiązania kontaktu z lekarzem POZ, opieka medyczna jest realizowana przez lekarza wskazanego przez </w:t>
      </w:r>
      <w:r w:rsidR="00416817">
        <w:rPr>
          <w:rFonts w:ascii="Arial" w:hAnsi="Arial" w:cs="Arial"/>
        </w:rPr>
        <w:t>D</w:t>
      </w:r>
      <w:r w:rsidRPr="00416817">
        <w:rPr>
          <w:rFonts w:ascii="Arial" w:hAnsi="Arial" w:cs="Arial"/>
        </w:rPr>
        <w:t>yrektora Domu lub osobę go zastępującą.</w:t>
      </w:r>
    </w:p>
    <w:p w14:paraId="5DB09C1E" w14:textId="77777777" w:rsidR="009374D2" w:rsidRPr="00416817" w:rsidRDefault="009374D2" w:rsidP="00416817">
      <w:pPr>
        <w:jc w:val="both"/>
        <w:rPr>
          <w:rFonts w:ascii="Arial" w:hAnsi="Arial" w:cs="Arial"/>
        </w:rPr>
      </w:pPr>
      <w:r w:rsidRPr="00416817">
        <w:rPr>
          <w:rFonts w:ascii="Arial" w:hAnsi="Arial" w:cs="Arial"/>
        </w:rPr>
        <w:t>W zależności od stanu zdrowia osoby skierowanej ma ona prawo do posiłku dietetycznego. Przygotowanie i podawanie tego rodzaju posiłków odbywa się zgodnie ze wskazaniami lekarza lub dietetyka.</w:t>
      </w:r>
    </w:p>
    <w:p w14:paraId="7618CE09" w14:textId="77777777" w:rsidR="009374D2" w:rsidRPr="00416817" w:rsidRDefault="009374D2" w:rsidP="00416817">
      <w:pPr>
        <w:jc w:val="both"/>
        <w:rPr>
          <w:rFonts w:ascii="Arial" w:hAnsi="Arial" w:cs="Arial"/>
        </w:rPr>
      </w:pPr>
    </w:p>
    <w:sectPr w:rsidR="009374D2" w:rsidRPr="0041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62BA"/>
    <w:multiLevelType w:val="hybridMultilevel"/>
    <w:tmpl w:val="56FEA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D2"/>
    <w:rsid w:val="000063F5"/>
    <w:rsid w:val="00130D0F"/>
    <w:rsid w:val="003E4257"/>
    <w:rsid w:val="00416817"/>
    <w:rsid w:val="005D67D2"/>
    <w:rsid w:val="00681D34"/>
    <w:rsid w:val="006872F0"/>
    <w:rsid w:val="00767756"/>
    <w:rsid w:val="00861532"/>
    <w:rsid w:val="009374D2"/>
    <w:rsid w:val="00A92ED4"/>
    <w:rsid w:val="00D215AA"/>
    <w:rsid w:val="00D73A04"/>
    <w:rsid w:val="00E3105D"/>
    <w:rsid w:val="00F740E8"/>
    <w:rsid w:val="00FA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B173"/>
  <w15:chartTrackingRefBased/>
  <w15:docId w15:val="{D8310881-FB3E-4F32-92A3-B2E82D8F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4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4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4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4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4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4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4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4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4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4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4D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E4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FB5A-CE0E-4E22-9A38-0A8F897C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</dc:creator>
  <cp:keywords/>
  <dc:description/>
  <cp:lastModifiedBy>e o</cp:lastModifiedBy>
  <cp:revision>9</cp:revision>
  <cp:lastPrinted>2026-05-06T12:07:00Z</cp:lastPrinted>
  <dcterms:created xsi:type="dcterms:W3CDTF">2026-03-04T08:21:00Z</dcterms:created>
  <dcterms:modified xsi:type="dcterms:W3CDTF">2026-05-11T10:01:00Z</dcterms:modified>
</cp:coreProperties>
</file>